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50991">
      <w:pPr>
        <w:pStyle w:val="11"/>
        <w:numPr>
          <w:ilvl w:val="1"/>
          <w:numId w:val="0"/>
        </w:numPr>
        <w:spacing w:beforeLines="0" w:afterLines="0"/>
        <w:rPr>
          <w:sz w:val="28"/>
          <w:szCs w:val="24"/>
        </w:rPr>
      </w:pPr>
      <w:bookmarkStart w:id="12" w:name="_GoBack"/>
      <w:bookmarkEnd w:id="12"/>
      <w:bookmarkStart w:id="0" w:name="_Toc266260035"/>
      <w:bookmarkStart w:id="1" w:name="_Toc266378549"/>
      <w:bookmarkStart w:id="2" w:name="_Toc266256583"/>
      <w:bookmarkStart w:id="3" w:name="_Toc266378509"/>
      <w:bookmarkStart w:id="4" w:name="_Toc269503578"/>
      <w:bookmarkStart w:id="5" w:name="_Toc266260127"/>
      <w:bookmarkStart w:id="6" w:name="_Toc303010188"/>
      <w:bookmarkStart w:id="7" w:name="_Toc269503542"/>
      <w:bookmarkStart w:id="8" w:name="_Toc322350672"/>
      <w:bookmarkStart w:id="9" w:name="_Toc266260223"/>
      <w:bookmarkStart w:id="10" w:name="_Toc266378441"/>
      <w:bookmarkStart w:id="11" w:name="_Toc266259957"/>
      <w:r>
        <w:rPr>
          <w:rFonts w:hint="eastAsia"/>
          <w:sz w:val="28"/>
          <w:szCs w:val="24"/>
        </w:rPr>
        <w:t>必要专利实施</w:t>
      </w:r>
      <w:r>
        <w:rPr>
          <w:sz w:val="28"/>
          <w:szCs w:val="24"/>
        </w:rPr>
        <w:t>许可声明</w:t>
      </w:r>
      <w:r>
        <w:rPr>
          <w:rFonts w:hint="eastAsia"/>
          <w:sz w:val="28"/>
          <w:szCs w:val="24"/>
        </w:rPr>
        <w:t>表</w:t>
      </w:r>
      <w:bookmarkEnd w:id="0"/>
      <w:bookmarkEnd w:id="1"/>
      <w:bookmarkEnd w:id="2"/>
      <w:bookmarkEnd w:id="3"/>
      <w:bookmarkEnd w:id="4"/>
      <w:bookmarkEnd w:id="5"/>
      <w:bookmarkEnd w:id="6"/>
      <w:bookmarkEnd w:id="7"/>
      <w:bookmarkEnd w:id="8"/>
      <w:bookmarkEnd w:id="9"/>
      <w:bookmarkEnd w:id="10"/>
      <w:bookmarkEnd w:id="11"/>
    </w:p>
    <w:tbl>
      <w:tblPr>
        <w:tblStyle w:val="4"/>
        <w:tblW w:w="95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301"/>
        <w:gridCol w:w="377"/>
        <w:gridCol w:w="1134"/>
        <w:gridCol w:w="751"/>
        <w:gridCol w:w="378"/>
        <w:gridCol w:w="289"/>
        <w:gridCol w:w="1594"/>
        <w:gridCol w:w="721"/>
        <w:gridCol w:w="2079"/>
      </w:tblGrid>
      <w:tr w14:paraId="66733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84" w:type="dxa"/>
            <w:gridSpan w:val="10"/>
            <w:vAlign w:val="center"/>
          </w:tcPr>
          <w:p w14:paraId="29C24D2D">
            <w:pPr>
              <w:jc w:val="center"/>
              <w:rPr>
                <w:rFonts w:ascii="宋体" w:hAnsi="宋体"/>
                <w:b/>
              </w:rPr>
            </w:pPr>
            <w:r>
              <w:rPr>
                <w:rFonts w:hint="eastAsia" w:ascii="宋体" w:hAnsi="宋体"/>
                <w:b/>
              </w:rPr>
              <w:t>标准信息</w:t>
            </w:r>
          </w:p>
        </w:tc>
      </w:tr>
      <w:tr w14:paraId="5DEC0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8" w:type="dxa"/>
            <w:gridSpan w:val="3"/>
            <w:tcBorders>
              <w:bottom w:val="single" w:color="auto" w:sz="2" w:space="0"/>
            </w:tcBorders>
            <w:vAlign w:val="center"/>
          </w:tcPr>
          <w:p w14:paraId="19676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rPr>
            </w:pPr>
            <w:r>
              <w:rPr>
                <w:rFonts w:hint="eastAsia" w:ascii="宋体" w:hAnsi="宋体"/>
              </w:rPr>
              <w:t>□国家标准计划编号</w:t>
            </w:r>
          </w:p>
          <w:p w14:paraId="321D28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rPr>
            </w:pPr>
            <w:r>
              <w:rPr>
                <w:rFonts w:hint="eastAsia" w:ascii="宋体" w:hAnsi="宋体"/>
              </w:rPr>
              <w:t>/□国家标准号</w:t>
            </w:r>
          </w:p>
        </w:tc>
        <w:tc>
          <w:tcPr>
            <w:tcW w:w="1134" w:type="dxa"/>
            <w:tcBorders>
              <w:bottom w:val="single" w:color="auto" w:sz="2" w:space="0"/>
            </w:tcBorders>
            <w:vAlign w:val="center"/>
          </w:tcPr>
          <w:p w14:paraId="50A950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ascii="宋体" w:hAnsi="宋体"/>
              </w:rPr>
            </w:pPr>
          </w:p>
        </w:tc>
        <w:tc>
          <w:tcPr>
            <w:tcW w:w="1418" w:type="dxa"/>
            <w:gridSpan w:val="3"/>
            <w:tcBorders>
              <w:bottom w:val="single" w:color="auto" w:sz="2" w:space="0"/>
            </w:tcBorders>
            <w:vAlign w:val="center"/>
          </w:tcPr>
          <w:p w14:paraId="25E9AD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rPr>
            </w:pPr>
            <w:r>
              <w:rPr>
                <w:rFonts w:hint="eastAsia" w:ascii="宋体" w:hAnsi="宋体"/>
              </w:rPr>
              <w:t>项目名称/</w:t>
            </w:r>
            <w:r>
              <w:rPr>
                <w:rFonts w:hint="eastAsia" w:ascii="宋体" w:hAnsi="宋体"/>
                <w:lang w:val="en-US" w:eastAsia="zh-CN"/>
              </w:rPr>
              <w:t>国家</w:t>
            </w:r>
            <w:r>
              <w:rPr>
                <w:rFonts w:hint="eastAsia" w:ascii="宋体" w:hAnsi="宋体"/>
              </w:rPr>
              <w:t>标准名称</w:t>
            </w:r>
          </w:p>
        </w:tc>
        <w:tc>
          <w:tcPr>
            <w:tcW w:w="4394" w:type="dxa"/>
            <w:gridSpan w:val="3"/>
            <w:tcBorders>
              <w:bottom w:val="single" w:color="auto" w:sz="2" w:space="0"/>
            </w:tcBorders>
            <w:vAlign w:val="center"/>
          </w:tcPr>
          <w:p w14:paraId="05BDB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rPr>
            </w:pPr>
          </w:p>
        </w:tc>
      </w:tr>
      <w:tr w14:paraId="7C3DE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84" w:type="dxa"/>
            <w:gridSpan w:val="10"/>
            <w:tcBorders>
              <w:top w:val="single" w:color="auto" w:sz="2" w:space="0"/>
              <w:left w:val="single" w:color="auto" w:sz="2" w:space="0"/>
              <w:bottom w:val="single" w:color="auto" w:sz="2" w:space="0"/>
              <w:right w:val="single" w:color="auto" w:sz="2" w:space="0"/>
            </w:tcBorders>
            <w:vAlign w:val="center"/>
          </w:tcPr>
          <w:p w14:paraId="35F2AE01">
            <w:pPr>
              <w:jc w:val="center"/>
              <w:rPr>
                <w:rFonts w:ascii="宋体" w:hAnsi="宋体"/>
                <w:b/>
              </w:rPr>
            </w:pPr>
            <w:r>
              <w:rPr>
                <w:rFonts w:hint="eastAsia" w:ascii="宋体" w:hAnsi="宋体"/>
                <w:b/>
              </w:rPr>
              <w:t>专利权</w:t>
            </w:r>
            <w:r>
              <w:rPr>
                <w:rFonts w:ascii="宋体" w:hAnsi="宋体"/>
                <w:b/>
              </w:rPr>
              <w:t>人</w:t>
            </w:r>
            <w:r>
              <w:rPr>
                <w:rFonts w:hint="eastAsia" w:ascii="宋体" w:hAnsi="宋体"/>
                <w:b/>
              </w:rPr>
              <w:t>/</w:t>
            </w:r>
            <w:r>
              <w:rPr>
                <w:rFonts w:ascii="宋体" w:hAnsi="宋体"/>
                <w:b/>
              </w:rPr>
              <w:t>专利申请人信息</w:t>
            </w:r>
          </w:p>
        </w:tc>
      </w:tr>
      <w:tr w14:paraId="2EE00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61" w:type="dxa"/>
            <w:gridSpan w:val="2"/>
            <w:tcBorders>
              <w:top w:val="single" w:color="auto" w:sz="2" w:space="0"/>
              <w:left w:val="single" w:color="auto" w:sz="2" w:space="0"/>
              <w:bottom w:val="single" w:color="auto" w:sz="2" w:space="0"/>
            </w:tcBorders>
            <w:vAlign w:val="center"/>
          </w:tcPr>
          <w:p w14:paraId="618CBB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rPr>
            </w:pPr>
            <w:r>
              <w:rPr>
                <w:rFonts w:hint="eastAsia" w:ascii="宋体" w:hAnsi="宋体"/>
              </w:rPr>
              <w:t>专利</w:t>
            </w:r>
            <w:r>
              <w:rPr>
                <w:rFonts w:ascii="宋体" w:hAnsi="宋体"/>
              </w:rPr>
              <w:t>权人/专利申请人</w:t>
            </w:r>
            <w:r>
              <w:rPr>
                <w:rFonts w:hint="eastAsia" w:ascii="宋体" w:hAnsi="宋体"/>
              </w:rPr>
              <w:t>的</w:t>
            </w:r>
            <w:r>
              <w:rPr>
                <w:rFonts w:ascii="宋体" w:hAnsi="宋体"/>
              </w:rPr>
              <w:t>姓名或名称</w:t>
            </w:r>
          </w:p>
        </w:tc>
        <w:tc>
          <w:tcPr>
            <w:tcW w:w="7323" w:type="dxa"/>
            <w:gridSpan w:val="8"/>
            <w:tcBorders>
              <w:top w:val="single" w:color="auto" w:sz="2" w:space="0"/>
              <w:bottom w:val="single" w:color="auto" w:sz="2" w:space="0"/>
              <w:right w:val="single" w:color="auto" w:sz="2" w:space="0"/>
            </w:tcBorders>
            <w:vAlign w:val="center"/>
          </w:tcPr>
          <w:p w14:paraId="0FC7AA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rPr>
            </w:pPr>
          </w:p>
        </w:tc>
      </w:tr>
      <w:tr w14:paraId="1A002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61" w:type="dxa"/>
            <w:gridSpan w:val="2"/>
            <w:tcBorders>
              <w:top w:val="single" w:color="auto" w:sz="2" w:space="0"/>
              <w:left w:val="single" w:color="auto" w:sz="2" w:space="0"/>
              <w:bottom w:val="single" w:color="auto" w:sz="2" w:space="0"/>
            </w:tcBorders>
            <w:vAlign w:val="center"/>
          </w:tcPr>
          <w:p w14:paraId="10EF5943">
            <w:pPr>
              <w:jc w:val="center"/>
              <w:rPr>
                <w:rFonts w:ascii="宋体" w:hAnsi="宋体"/>
              </w:rPr>
            </w:pPr>
            <w:r>
              <w:rPr>
                <w:rFonts w:hint="eastAsia" w:ascii="宋体" w:hAnsi="宋体"/>
              </w:rPr>
              <w:t>联系人</w:t>
            </w:r>
            <w:r>
              <w:rPr>
                <w:rFonts w:ascii="宋体" w:hAnsi="宋体"/>
              </w:rPr>
              <w:t>姓名</w:t>
            </w:r>
          </w:p>
        </w:tc>
        <w:tc>
          <w:tcPr>
            <w:tcW w:w="2262" w:type="dxa"/>
            <w:gridSpan w:val="3"/>
            <w:tcBorders>
              <w:top w:val="single" w:color="auto" w:sz="2" w:space="0"/>
              <w:bottom w:val="single" w:color="auto" w:sz="2" w:space="0"/>
            </w:tcBorders>
            <w:vAlign w:val="center"/>
          </w:tcPr>
          <w:p w14:paraId="124F8166">
            <w:pPr>
              <w:jc w:val="center"/>
              <w:rPr>
                <w:rFonts w:ascii="宋体" w:hAnsi="宋体"/>
              </w:rPr>
            </w:pPr>
          </w:p>
        </w:tc>
        <w:tc>
          <w:tcPr>
            <w:tcW w:w="2261" w:type="dxa"/>
            <w:gridSpan w:val="3"/>
            <w:tcBorders>
              <w:top w:val="single" w:color="auto" w:sz="2" w:space="0"/>
              <w:bottom w:val="single" w:color="auto" w:sz="2" w:space="0"/>
            </w:tcBorders>
            <w:vAlign w:val="center"/>
          </w:tcPr>
          <w:p w14:paraId="12C86076">
            <w:pPr>
              <w:jc w:val="center"/>
              <w:rPr>
                <w:rFonts w:ascii="宋体" w:hAnsi="宋体"/>
              </w:rPr>
            </w:pPr>
            <w:r>
              <w:rPr>
                <w:rFonts w:hint="eastAsia" w:ascii="宋体" w:hAnsi="宋体"/>
              </w:rPr>
              <w:t>电话</w:t>
            </w:r>
          </w:p>
        </w:tc>
        <w:tc>
          <w:tcPr>
            <w:tcW w:w="2800" w:type="dxa"/>
            <w:gridSpan w:val="2"/>
            <w:tcBorders>
              <w:top w:val="single" w:color="auto" w:sz="2" w:space="0"/>
              <w:bottom w:val="single" w:color="auto" w:sz="2" w:space="0"/>
              <w:right w:val="single" w:color="auto" w:sz="2" w:space="0"/>
            </w:tcBorders>
            <w:vAlign w:val="center"/>
          </w:tcPr>
          <w:p w14:paraId="2D8090C5">
            <w:pPr>
              <w:jc w:val="center"/>
              <w:rPr>
                <w:rFonts w:ascii="宋体" w:hAnsi="宋体"/>
              </w:rPr>
            </w:pPr>
          </w:p>
        </w:tc>
      </w:tr>
      <w:tr w14:paraId="437C0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61" w:type="dxa"/>
            <w:gridSpan w:val="2"/>
            <w:tcBorders>
              <w:top w:val="single" w:color="auto" w:sz="2" w:space="0"/>
              <w:left w:val="single" w:color="auto" w:sz="2" w:space="0"/>
              <w:bottom w:val="single" w:color="auto" w:sz="2" w:space="0"/>
            </w:tcBorders>
            <w:vAlign w:val="center"/>
          </w:tcPr>
          <w:p w14:paraId="31810945">
            <w:pPr>
              <w:jc w:val="center"/>
              <w:rPr>
                <w:rFonts w:ascii="宋体" w:hAnsi="宋体"/>
              </w:rPr>
            </w:pPr>
            <w:r>
              <w:rPr>
                <w:rFonts w:hint="eastAsia" w:ascii="宋体" w:hAnsi="宋体"/>
              </w:rPr>
              <w:t>邮政编码</w:t>
            </w:r>
          </w:p>
        </w:tc>
        <w:tc>
          <w:tcPr>
            <w:tcW w:w="2262" w:type="dxa"/>
            <w:gridSpan w:val="3"/>
            <w:tcBorders>
              <w:top w:val="single" w:color="auto" w:sz="2" w:space="0"/>
              <w:bottom w:val="single" w:color="auto" w:sz="2" w:space="0"/>
            </w:tcBorders>
            <w:vAlign w:val="center"/>
          </w:tcPr>
          <w:p w14:paraId="343DCEA1">
            <w:pPr>
              <w:jc w:val="center"/>
              <w:rPr>
                <w:rFonts w:ascii="宋体" w:hAnsi="宋体"/>
              </w:rPr>
            </w:pPr>
          </w:p>
        </w:tc>
        <w:tc>
          <w:tcPr>
            <w:tcW w:w="2261" w:type="dxa"/>
            <w:gridSpan w:val="3"/>
            <w:tcBorders>
              <w:top w:val="single" w:color="auto" w:sz="2" w:space="0"/>
              <w:bottom w:val="single" w:color="auto" w:sz="2" w:space="0"/>
            </w:tcBorders>
            <w:vAlign w:val="center"/>
          </w:tcPr>
          <w:p w14:paraId="7DEF58F5">
            <w:pPr>
              <w:jc w:val="center"/>
              <w:rPr>
                <w:rFonts w:ascii="宋体" w:hAnsi="宋体"/>
              </w:rPr>
            </w:pPr>
            <w:r>
              <w:rPr>
                <w:rFonts w:hint="eastAsia" w:ascii="宋体" w:hAnsi="宋体"/>
              </w:rPr>
              <w:t>电子邮箱</w:t>
            </w:r>
          </w:p>
        </w:tc>
        <w:tc>
          <w:tcPr>
            <w:tcW w:w="2800" w:type="dxa"/>
            <w:gridSpan w:val="2"/>
            <w:tcBorders>
              <w:top w:val="single" w:color="auto" w:sz="2" w:space="0"/>
              <w:bottom w:val="single" w:color="auto" w:sz="2" w:space="0"/>
              <w:right w:val="single" w:color="auto" w:sz="2" w:space="0"/>
            </w:tcBorders>
            <w:vAlign w:val="center"/>
          </w:tcPr>
          <w:p w14:paraId="64344668">
            <w:pPr>
              <w:jc w:val="center"/>
              <w:rPr>
                <w:rFonts w:ascii="宋体" w:hAnsi="宋体"/>
              </w:rPr>
            </w:pPr>
          </w:p>
        </w:tc>
      </w:tr>
      <w:tr w14:paraId="335E4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61" w:type="dxa"/>
            <w:gridSpan w:val="2"/>
            <w:tcBorders>
              <w:top w:val="single" w:color="auto" w:sz="2" w:space="0"/>
              <w:left w:val="single" w:color="auto" w:sz="2" w:space="0"/>
              <w:bottom w:val="single" w:color="auto" w:sz="2" w:space="0"/>
            </w:tcBorders>
            <w:vAlign w:val="center"/>
          </w:tcPr>
          <w:p w14:paraId="071CCA9F">
            <w:pPr>
              <w:jc w:val="center"/>
              <w:rPr>
                <w:rFonts w:ascii="宋体" w:hAnsi="宋体"/>
              </w:rPr>
            </w:pPr>
            <w:r>
              <w:rPr>
                <w:rFonts w:hint="eastAsia" w:ascii="宋体" w:hAnsi="宋体"/>
              </w:rPr>
              <w:t>联系</w:t>
            </w:r>
            <w:r>
              <w:rPr>
                <w:rFonts w:ascii="宋体" w:hAnsi="宋体"/>
              </w:rPr>
              <w:t>地址</w:t>
            </w:r>
          </w:p>
        </w:tc>
        <w:tc>
          <w:tcPr>
            <w:tcW w:w="7323" w:type="dxa"/>
            <w:gridSpan w:val="8"/>
            <w:tcBorders>
              <w:top w:val="single" w:color="auto" w:sz="2" w:space="0"/>
              <w:bottom w:val="single" w:color="auto" w:sz="2" w:space="0"/>
              <w:right w:val="single" w:color="auto" w:sz="2" w:space="0"/>
            </w:tcBorders>
            <w:vAlign w:val="center"/>
          </w:tcPr>
          <w:p w14:paraId="3D62AED3">
            <w:pPr>
              <w:jc w:val="center"/>
              <w:rPr>
                <w:rFonts w:ascii="宋体" w:hAnsi="宋体"/>
              </w:rPr>
            </w:pPr>
          </w:p>
        </w:tc>
      </w:tr>
      <w:tr w14:paraId="42EA0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84" w:type="dxa"/>
            <w:gridSpan w:val="10"/>
            <w:tcBorders>
              <w:top w:val="single" w:color="auto" w:sz="2" w:space="0"/>
              <w:left w:val="single" w:color="auto" w:sz="2" w:space="0"/>
              <w:bottom w:val="single" w:color="auto" w:sz="2" w:space="0"/>
              <w:right w:val="single" w:color="auto" w:sz="2" w:space="0"/>
            </w:tcBorders>
            <w:vAlign w:val="center"/>
          </w:tcPr>
          <w:p w14:paraId="23B8156E">
            <w:pPr>
              <w:jc w:val="center"/>
              <w:rPr>
                <w:rFonts w:ascii="宋体" w:hAnsi="宋体"/>
                <w:b/>
              </w:rPr>
            </w:pPr>
            <w:r>
              <w:rPr>
                <w:rFonts w:hint="eastAsia" w:ascii="宋体" w:hAnsi="宋体"/>
                <w:b/>
              </w:rPr>
              <w:t>必要</w:t>
            </w:r>
            <w:r>
              <w:rPr>
                <w:rFonts w:ascii="宋体" w:hAnsi="宋体"/>
                <w:b/>
              </w:rPr>
              <w:t>专利实施许可声明</w:t>
            </w:r>
          </w:p>
        </w:tc>
      </w:tr>
      <w:tr w14:paraId="57460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84" w:type="dxa"/>
            <w:gridSpan w:val="10"/>
            <w:tcBorders>
              <w:top w:val="single" w:color="auto" w:sz="2" w:space="0"/>
              <w:left w:val="single" w:color="auto" w:sz="2" w:space="0"/>
              <w:bottom w:val="single" w:color="auto" w:sz="2" w:space="0"/>
              <w:right w:val="single" w:color="auto" w:sz="2" w:space="0"/>
            </w:tcBorders>
            <w:vAlign w:val="center"/>
          </w:tcPr>
          <w:p w14:paraId="4FF3D905">
            <w:pPr>
              <w:spacing w:line="276" w:lineRule="auto"/>
              <w:ind w:firstLine="420" w:firstLineChars="200"/>
              <w:rPr>
                <w:rFonts w:ascii="宋体" w:hAnsi="宋体"/>
              </w:rPr>
            </w:pPr>
            <w:r>
              <w:rPr>
                <w:rFonts w:hint="eastAsia" w:ascii="宋体" w:hAnsi="宋体"/>
              </w:rPr>
              <w:t>当</w:t>
            </w:r>
            <w:r>
              <w:rPr>
                <w:rFonts w:ascii="宋体" w:hAnsi="宋体"/>
              </w:rPr>
              <w:t>且仅当本</w:t>
            </w:r>
            <w:r>
              <w:rPr>
                <w:rFonts w:hint="eastAsia" w:ascii="宋体" w:hAnsi="宋体"/>
                <w:lang w:val="en-US" w:eastAsia="zh-CN"/>
              </w:rPr>
              <w:t>表中的</w:t>
            </w:r>
            <w:r>
              <w:rPr>
                <w:rFonts w:ascii="宋体" w:hAnsi="宋体"/>
              </w:rPr>
              <w:t>专利权人/专利申请人专利中的权利要求成为最终发布的国家标准的必要权利要求时，专利权人/专利申请人</w:t>
            </w:r>
            <w:r>
              <w:rPr>
                <w:rFonts w:hint="eastAsia" w:ascii="宋体" w:hAnsi="宋体"/>
              </w:rPr>
              <w:t>做</w:t>
            </w:r>
            <w:r>
              <w:rPr>
                <w:rFonts w:ascii="宋体" w:hAnsi="宋体"/>
              </w:rPr>
              <w:t>出如下</w:t>
            </w:r>
            <w:r>
              <w:rPr>
                <w:rFonts w:hint="eastAsia" w:ascii="宋体" w:hAnsi="宋体"/>
              </w:rPr>
              <w:t>实施</w:t>
            </w:r>
            <w:r>
              <w:rPr>
                <w:rFonts w:ascii="宋体" w:hAnsi="宋体"/>
              </w:rPr>
              <w:t>许可声明</w:t>
            </w:r>
            <w:r>
              <w:rPr>
                <w:rFonts w:hint="eastAsia" w:ascii="宋体" w:hAnsi="宋体"/>
              </w:rPr>
              <w:t>：</w:t>
            </w:r>
          </w:p>
          <w:p w14:paraId="21B3A779">
            <w:pPr>
              <w:spacing w:line="276" w:lineRule="auto"/>
              <w:ind w:left="638" w:leftChars="200" w:hanging="218" w:hangingChars="104"/>
              <w:rPr>
                <w:rFonts w:ascii="宋体" w:hAnsi="宋体"/>
              </w:rPr>
            </w:pPr>
            <w:r>
              <w:rPr>
                <w:rFonts w:hint="eastAsia" w:ascii="宋体" w:hAnsi="宋体"/>
              </w:rPr>
              <w:t>a)专利</w:t>
            </w:r>
            <w:r>
              <w:rPr>
                <w:rFonts w:ascii="宋体" w:hAnsi="宋体"/>
              </w:rPr>
              <w:t>权人</w:t>
            </w:r>
            <w:r>
              <w:rPr>
                <w:rFonts w:hint="eastAsia" w:ascii="宋体" w:hAnsi="宋体"/>
              </w:rPr>
              <w:t>或</w:t>
            </w:r>
            <w:r>
              <w:rPr>
                <w:rFonts w:ascii="宋体" w:hAnsi="宋体"/>
              </w:rPr>
              <w:t>专利申请人同意在公平、合理，无歧视基础上，免费许可任何组织或者个人在实施该国家标准时实施专利；</w:t>
            </w:r>
          </w:p>
          <w:p w14:paraId="7CD9F3B7">
            <w:pPr>
              <w:spacing w:line="276" w:lineRule="auto"/>
              <w:ind w:firstLine="700" w:firstLineChars="350"/>
              <w:rPr>
                <w:rFonts w:ascii="宋体" w:hAnsi="宋体"/>
                <w:sz w:val="20"/>
              </w:rPr>
            </w:pPr>
            <w:r>
              <w:rPr>
                <w:rFonts w:hint="eastAsia" w:ascii="黑体" w:hAnsi="黑体" w:eastAsia="黑体"/>
                <w:sz w:val="20"/>
              </w:rPr>
              <w:t>注1</w:t>
            </w:r>
            <w:r>
              <w:rPr>
                <w:rFonts w:hint="eastAsia" w:ascii="宋体" w:hAnsi="宋体"/>
                <w:sz w:val="20"/>
              </w:rPr>
              <w:t>：专利</w:t>
            </w:r>
            <w:r>
              <w:rPr>
                <w:rFonts w:ascii="宋体" w:hAnsi="宋体"/>
                <w:sz w:val="20"/>
              </w:rPr>
              <w:t>权人/专利申请人可以在互惠</w:t>
            </w:r>
            <w:r>
              <w:rPr>
                <w:rFonts w:hint="eastAsia" w:ascii="宋体" w:hAnsi="宋体"/>
                <w:sz w:val="20"/>
              </w:rPr>
              <w:t>或</w:t>
            </w:r>
            <w:r>
              <w:rPr>
                <w:rFonts w:ascii="宋体" w:hAnsi="宋体"/>
                <w:sz w:val="20"/>
              </w:rPr>
              <w:t>防御性</w:t>
            </w:r>
            <w:r>
              <w:rPr>
                <w:rFonts w:hint="eastAsia" w:ascii="宋体" w:hAnsi="宋体"/>
                <w:sz w:val="20"/>
              </w:rPr>
              <w:t>终止</w:t>
            </w:r>
            <w:r>
              <w:rPr>
                <w:rFonts w:ascii="宋体" w:hAnsi="宋体"/>
                <w:sz w:val="20"/>
              </w:rPr>
              <w:t>条件下</w:t>
            </w:r>
            <w:r>
              <w:rPr>
                <w:rFonts w:hint="eastAsia" w:ascii="宋体" w:hAnsi="宋体"/>
                <w:sz w:val="20"/>
              </w:rPr>
              <w:t>做出</w:t>
            </w:r>
            <w:r>
              <w:rPr>
                <w:rFonts w:ascii="宋体" w:hAnsi="宋体"/>
                <w:sz w:val="20"/>
              </w:rPr>
              <w:t>上述声明。</w:t>
            </w:r>
          </w:p>
          <w:p w14:paraId="17E17BC0">
            <w:pPr>
              <w:spacing w:line="276" w:lineRule="auto"/>
              <w:ind w:left="638" w:leftChars="200" w:hanging="218" w:hangingChars="104"/>
              <w:rPr>
                <w:rFonts w:ascii="宋体" w:hAnsi="宋体"/>
              </w:rPr>
            </w:pPr>
            <w:r>
              <w:rPr>
                <w:rFonts w:hint="eastAsia" w:ascii="宋体" w:hAnsi="宋体"/>
              </w:rPr>
              <w:t>b)专利</w:t>
            </w:r>
            <w:r>
              <w:rPr>
                <w:rFonts w:ascii="宋体" w:hAnsi="宋体"/>
              </w:rPr>
              <w:t>权人</w:t>
            </w:r>
            <w:r>
              <w:rPr>
                <w:rFonts w:hint="eastAsia" w:ascii="宋体" w:hAnsi="宋体"/>
              </w:rPr>
              <w:t>或</w:t>
            </w:r>
            <w:r>
              <w:rPr>
                <w:rFonts w:ascii="宋体" w:hAnsi="宋体"/>
              </w:rPr>
              <w:t>专利申请人同意在公平、合理，无歧视基础上，</w:t>
            </w:r>
            <w:r>
              <w:rPr>
                <w:rFonts w:hint="eastAsia" w:ascii="宋体" w:hAnsi="宋体"/>
              </w:rPr>
              <w:t>收费</w:t>
            </w:r>
            <w:r>
              <w:rPr>
                <w:rFonts w:ascii="宋体" w:hAnsi="宋体"/>
              </w:rPr>
              <w:t>费许可任何组织或者个人在实施该国家标准时实施专利；</w:t>
            </w:r>
          </w:p>
          <w:p w14:paraId="0DAE8901">
            <w:pPr>
              <w:spacing w:line="276" w:lineRule="auto"/>
              <w:ind w:firstLine="700" w:firstLineChars="350"/>
              <w:rPr>
                <w:rFonts w:ascii="黑体" w:hAnsi="黑体" w:eastAsia="黑体"/>
                <w:sz w:val="20"/>
              </w:rPr>
            </w:pPr>
            <w:r>
              <w:rPr>
                <w:rFonts w:hint="eastAsia" w:ascii="黑体" w:hAnsi="黑体" w:eastAsia="黑体"/>
                <w:sz w:val="20"/>
              </w:rPr>
              <w:t>注</w:t>
            </w:r>
            <w:r>
              <w:rPr>
                <w:rFonts w:ascii="黑体" w:hAnsi="黑体" w:eastAsia="黑体"/>
                <w:sz w:val="20"/>
              </w:rPr>
              <w:t>2：</w:t>
            </w:r>
            <w:r>
              <w:rPr>
                <w:rFonts w:hint="eastAsia" w:ascii="宋体" w:hAnsi="宋体"/>
                <w:sz w:val="20"/>
              </w:rPr>
              <w:t>专利</w:t>
            </w:r>
            <w:r>
              <w:rPr>
                <w:rFonts w:ascii="宋体" w:hAnsi="宋体"/>
                <w:sz w:val="20"/>
              </w:rPr>
              <w:t>权人/专利申请人可以在互惠</w:t>
            </w:r>
            <w:r>
              <w:rPr>
                <w:rFonts w:hint="eastAsia" w:ascii="宋体" w:hAnsi="宋体"/>
                <w:sz w:val="20"/>
              </w:rPr>
              <w:t>或</w:t>
            </w:r>
            <w:r>
              <w:rPr>
                <w:rFonts w:ascii="宋体" w:hAnsi="宋体"/>
                <w:sz w:val="20"/>
              </w:rPr>
              <w:t>防御性</w:t>
            </w:r>
            <w:r>
              <w:rPr>
                <w:rFonts w:hint="eastAsia" w:ascii="宋体" w:hAnsi="宋体"/>
                <w:sz w:val="20"/>
              </w:rPr>
              <w:t>终止</w:t>
            </w:r>
            <w:r>
              <w:rPr>
                <w:rFonts w:ascii="宋体" w:hAnsi="宋体"/>
                <w:sz w:val="20"/>
              </w:rPr>
              <w:t>条件下</w:t>
            </w:r>
            <w:r>
              <w:rPr>
                <w:rFonts w:hint="eastAsia" w:ascii="宋体" w:hAnsi="宋体"/>
                <w:sz w:val="20"/>
              </w:rPr>
              <w:t>做出</w:t>
            </w:r>
            <w:r>
              <w:rPr>
                <w:rFonts w:ascii="宋体" w:hAnsi="宋体"/>
                <w:sz w:val="20"/>
              </w:rPr>
              <w:t>上述声明。</w:t>
            </w:r>
          </w:p>
          <w:p w14:paraId="66B9CBE1">
            <w:pPr>
              <w:numPr>
                <w:ilvl w:val="0"/>
                <w:numId w:val="0"/>
              </w:numPr>
              <w:spacing w:line="276" w:lineRule="auto"/>
              <w:ind w:left="420" w:leftChars="0"/>
              <w:rPr>
                <w:rFonts w:ascii="宋体" w:hAnsi="宋体"/>
              </w:rPr>
            </w:pPr>
            <w:r>
              <w:rPr>
                <w:rFonts w:hint="eastAsia" w:ascii="宋体" w:hAnsi="宋体"/>
              </w:rPr>
              <w:t>c）专利</w:t>
            </w:r>
            <w:r>
              <w:rPr>
                <w:rFonts w:ascii="宋体" w:hAnsi="宋体"/>
              </w:rPr>
              <w:t>权人或专利申请人不同意按</w:t>
            </w:r>
            <w:r>
              <w:rPr>
                <w:rFonts w:hint="eastAsia" w:ascii="宋体" w:hAnsi="宋体"/>
              </w:rPr>
              <w:t>照</w:t>
            </w:r>
            <w:r>
              <w:rPr>
                <w:rFonts w:ascii="宋体" w:hAnsi="宋体"/>
              </w:rPr>
              <w:t>以上两种方式进行专利实施许可。</w:t>
            </w:r>
          </w:p>
        </w:tc>
      </w:tr>
      <w:tr w14:paraId="211A3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60" w:type="dxa"/>
            <w:tcBorders>
              <w:top w:val="single" w:color="auto" w:sz="2" w:space="0"/>
              <w:left w:val="single" w:color="auto" w:sz="2" w:space="0"/>
              <w:bottom w:val="single" w:color="auto" w:sz="2" w:space="0"/>
              <w:right w:val="single" w:color="auto" w:sz="2" w:space="0"/>
            </w:tcBorders>
            <w:vAlign w:val="center"/>
          </w:tcPr>
          <w:p w14:paraId="5DEEB580">
            <w:pPr>
              <w:numPr>
                <w:ilvl w:val="0"/>
                <w:numId w:val="0"/>
              </w:numPr>
              <w:spacing w:line="276" w:lineRule="auto"/>
              <w:jc w:val="center"/>
              <w:rPr>
                <w:rFonts w:hint="eastAsia" w:ascii="宋体" w:hAnsi="宋体" w:eastAsia="宋体"/>
                <w:lang w:val="en-US" w:eastAsia="zh-CN"/>
              </w:rPr>
            </w:pPr>
            <w:r>
              <w:rPr>
                <w:rFonts w:hint="eastAsia" w:ascii="宋体" w:hAnsi="宋体"/>
                <w:lang w:val="en-US" w:eastAsia="zh-CN"/>
              </w:rPr>
              <w:t>序号</w:t>
            </w:r>
          </w:p>
        </w:tc>
        <w:tc>
          <w:tcPr>
            <w:tcW w:w="1678" w:type="dxa"/>
            <w:gridSpan w:val="2"/>
            <w:tcBorders>
              <w:top w:val="single" w:color="auto" w:sz="2" w:space="0"/>
              <w:left w:val="single" w:color="auto" w:sz="2" w:space="0"/>
              <w:bottom w:val="single" w:color="auto" w:sz="2" w:space="0"/>
              <w:right w:val="single" w:color="auto" w:sz="2" w:space="0"/>
            </w:tcBorders>
            <w:vAlign w:val="center"/>
          </w:tcPr>
          <w:p w14:paraId="6582F789">
            <w:pPr>
              <w:numPr>
                <w:ilvl w:val="0"/>
                <w:numId w:val="0"/>
              </w:numPr>
              <w:spacing w:line="276" w:lineRule="auto"/>
              <w:jc w:val="center"/>
              <w:rPr>
                <w:rFonts w:hint="eastAsia" w:ascii="宋体" w:hAnsi="宋体"/>
                <w:lang w:val="en-US" w:eastAsia="zh-CN"/>
              </w:rPr>
            </w:pPr>
            <w:r>
              <w:rPr>
                <w:rFonts w:hint="eastAsia" w:ascii="宋体" w:hAnsi="宋体"/>
                <w:lang w:val="en-US" w:eastAsia="zh-CN"/>
              </w:rPr>
              <w:t>专利号/</w:t>
            </w:r>
          </w:p>
          <w:p w14:paraId="300887D1">
            <w:pPr>
              <w:numPr>
                <w:ilvl w:val="0"/>
                <w:numId w:val="0"/>
              </w:numPr>
              <w:spacing w:line="276" w:lineRule="auto"/>
              <w:jc w:val="center"/>
              <w:rPr>
                <w:rFonts w:hint="default" w:ascii="宋体" w:hAnsi="宋体" w:eastAsia="宋体"/>
                <w:lang w:val="en-US" w:eastAsia="zh-CN"/>
              </w:rPr>
            </w:pPr>
            <w:r>
              <w:rPr>
                <w:rFonts w:hint="eastAsia" w:ascii="宋体" w:hAnsi="宋体"/>
                <w:lang w:val="en-US" w:eastAsia="zh-CN"/>
              </w:rPr>
              <w:t>专利申请号</w:t>
            </w:r>
          </w:p>
        </w:tc>
        <w:tc>
          <w:tcPr>
            <w:tcW w:w="2263" w:type="dxa"/>
            <w:gridSpan w:val="3"/>
            <w:tcBorders>
              <w:top w:val="single" w:color="auto" w:sz="2" w:space="0"/>
              <w:left w:val="single" w:color="auto" w:sz="2" w:space="0"/>
              <w:bottom w:val="single" w:color="auto" w:sz="2" w:space="0"/>
              <w:right w:val="single" w:color="auto" w:sz="2" w:space="0"/>
            </w:tcBorders>
            <w:vAlign w:val="center"/>
          </w:tcPr>
          <w:p w14:paraId="00BCB869">
            <w:pPr>
              <w:numPr>
                <w:ilvl w:val="0"/>
                <w:numId w:val="0"/>
              </w:numPr>
              <w:spacing w:line="276" w:lineRule="auto"/>
              <w:jc w:val="center"/>
              <w:rPr>
                <w:rFonts w:hint="eastAsia" w:ascii="宋体" w:hAnsi="宋体" w:eastAsia="宋体"/>
                <w:lang w:val="en-US" w:eastAsia="zh-CN"/>
              </w:rPr>
            </w:pPr>
            <w:r>
              <w:rPr>
                <w:rFonts w:hint="eastAsia" w:ascii="宋体" w:hAnsi="宋体"/>
                <w:lang w:val="en-US" w:eastAsia="zh-CN"/>
              </w:rPr>
              <w:t>专利名称</w:t>
            </w: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173EF566">
            <w:pPr>
              <w:numPr>
                <w:ilvl w:val="0"/>
                <w:numId w:val="0"/>
              </w:numPr>
              <w:spacing w:line="276" w:lineRule="auto"/>
              <w:jc w:val="center"/>
              <w:rPr>
                <w:rFonts w:hint="default" w:ascii="宋体" w:hAnsi="宋体" w:eastAsia="宋体"/>
                <w:lang w:val="en-US" w:eastAsia="zh-CN"/>
              </w:rPr>
            </w:pPr>
            <w:r>
              <w:rPr>
                <w:rFonts w:hint="eastAsia" w:ascii="宋体" w:hAnsi="宋体"/>
                <w:lang w:val="en-US" w:eastAsia="zh-CN"/>
              </w:rPr>
              <w:t>必要权利要求</w:t>
            </w:r>
          </w:p>
        </w:tc>
        <w:tc>
          <w:tcPr>
            <w:tcW w:w="2079" w:type="dxa"/>
            <w:tcBorders>
              <w:top w:val="single" w:color="auto" w:sz="2" w:space="0"/>
              <w:left w:val="single" w:color="auto" w:sz="2" w:space="0"/>
              <w:bottom w:val="single" w:color="auto" w:sz="2" w:space="0"/>
              <w:right w:val="single" w:color="auto" w:sz="2" w:space="0"/>
            </w:tcBorders>
            <w:vAlign w:val="center"/>
          </w:tcPr>
          <w:p w14:paraId="48C68FE4">
            <w:pPr>
              <w:numPr>
                <w:ilvl w:val="0"/>
                <w:numId w:val="0"/>
              </w:numPr>
              <w:spacing w:line="276" w:lineRule="auto"/>
              <w:jc w:val="center"/>
              <w:rPr>
                <w:rFonts w:hint="eastAsia" w:ascii="宋体" w:hAnsi="宋体"/>
                <w:lang w:val="en-US" w:eastAsia="zh-CN"/>
              </w:rPr>
            </w:pPr>
            <w:r>
              <w:rPr>
                <w:rFonts w:hint="eastAsia" w:ascii="宋体" w:hAnsi="宋体"/>
                <w:lang w:val="en-US" w:eastAsia="zh-CN"/>
              </w:rPr>
              <w:t>实施许可声明方式</w:t>
            </w:r>
          </w:p>
          <w:p w14:paraId="1749112A">
            <w:pPr>
              <w:numPr>
                <w:ilvl w:val="0"/>
                <w:numId w:val="0"/>
              </w:numPr>
              <w:spacing w:line="276" w:lineRule="auto"/>
              <w:jc w:val="center"/>
              <w:rPr>
                <w:rFonts w:hint="default" w:ascii="宋体" w:hAnsi="宋体"/>
                <w:lang w:val="en-US" w:eastAsia="zh-CN"/>
              </w:rPr>
            </w:pPr>
            <w:r>
              <w:rPr>
                <w:rFonts w:hint="eastAsia" w:ascii="宋体" w:hAnsi="宋体"/>
                <w:lang w:val="en-US" w:eastAsia="zh-CN"/>
              </w:rPr>
              <w:t>[a)、b)或c)]</w:t>
            </w:r>
          </w:p>
        </w:tc>
      </w:tr>
      <w:tr w14:paraId="130DD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60" w:type="dxa"/>
            <w:tcBorders>
              <w:top w:val="single" w:color="auto" w:sz="2" w:space="0"/>
              <w:left w:val="single" w:color="auto" w:sz="2" w:space="0"/>
              <w:bottom w:val="single" w:color="auto" w:sz="2" w:space="0"/>
              <w:right w:val="single" w:color="auto" w:sz="2" w:space="0"/>
            </w:tcBorders>
            <w:vAlign w:val="center"/>
          </w:tcPr>
          <w:p w14:paraId="2B90AC05">
            <w:pPr>
              <w:numPr>
                <w:ilvl w:val="0"/>
                <w:numId w:val="0"/>
              </w:numPr>
              <w:spacing w:line="276" w:lineRule="auto"/>
              <w:ind w:left="420" w:leftChars="0"/>
              <w:rPr>
                <w:rFonts w:hint="eastAsia" w:ascii="宋体" w:hAnsi="宋体"/>
              </w:rPr>
            </w:pPr>
          </w:p>
        </w:tc>
        <w:tc>
          <w:tcPr>
            <w:tcW w:w="1678" w:type="dxa"/>
            <w:gridSpan w:val="2"/>
            <w:tcBorders>
              <w:top w:val="single" w:color="auto" w:sz="2" w:space="0"/>
              <w:left w:val="single" w:color="auto" w:sz="2" w:space="0"/>
              <w:bottom w:val="single" w:color="auto" w:sz="2" w:space="0"/>
              <w:right w:val="single" w:color="auto" w:sz="2" w:space="0"/>
            </w:tcBorders>
            <w:vAlign w:val="center"/>
          </w:tcPr>
          <w:p w14:paraId="1012D075">
            <w:pPr>
              <w:numPr>
                <w:ilvl w:val="0"/>
                <w:numId w:val="0"/>
              </w:numPr>
              <w:spacing w:line="276" w:lineRule="auto"/>
              <w:ind w:left="420" w:leftChars="0"/>
              <w:rPr>
                <w:rFonts w:hint="eastAsia" w:ascii="宋体" w:hAnsi="宋体"/>
              </w:rPr>
            </w:pPr>
          </w:p>
        </w:tc>
        <w:tc>
          <w:tcPr>
            <w:tcW w:w="2263" w:type="dxa"/>
            <w:gridSpan w:val="3"/>
            <w:tcBorders>
              <w:top w:val="single" w:color="auto" w:sz="2" w:space="0"/>
              <w:left w:val="single" w:color="auto" w:sz="2" w:space="0"/>
              <w:bottom w:val="single" w:color="auto" w:sz="2" w:space="0"/>
              <w:right w:val="single" w:color="auto" w:sz="2" w:space="0"/>
            </w:tcBorders>
            <w:vAlign w:val="center"/>
          </w:tcPr>
          <w:p w14:paraId="4A24449B">
            <w:pPr>
              <w:numPr>
                <w:ilvl w:val="0"/>
                <w:numId w:val="0"/>
              </w:numPr>
              <w:spacing w:line="276" w:lineRule="auto"/>
              <w:ind w:left="420" w:leftChars="0"/>
              <w:rPr>
                <w:rFonts w:hint="eastAsia" w:ascii="宋体" w:hAnsi="宋体"/>
              </w:rPr>
            </w:pP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70831C70">
            <w:pPr>
              <w:numPr>
                <w:ilvl w:val="0"/>
                <w:numId w:val="0"/>
              </w:numPr>
              <w:spacing w:line="276" w:lineRule="auto"/>
              <w:ind w:left="420" w:leftChars="0"/>
              <w:rPr>
                <w:rFonts w:hint="eastAsia" w:ascii="宋体" w:hAnsi="宋体"/>
              </w:rPr>
            </w:pPr>
          </w:p>
        </w:tc>
        <w:tc>
          <w:tcPr>
            <w:tcW w:w="2079" w:type="dxa"/>
            <w:tcBorders>
              <w:top w:val="single" w:color="auto" w:sz="2" w:space="0"/>
              <w:left w:val="single" w:color="auto" w:sz="2" w:space="0"/>
              <w:bottom w:val="single" w:color="auto" w:sz="2" w:space="0"/>
              <w:right w:val="single" w:color="auto" w:sz="2" w:space="0"/>
            </w:tcBorders>
            <w:vAlign w:val="center"/>
          </w:tcPr>
          <w:p w14:paraId="42F4F8B2">
            <w:pPr>
              <w:numPr>
                <w:ilvl w:val="0"/>
                <w:numId w:val="0"/>
              </w:numPr>
              <w:spacing w:line="276" w:lineRule="auto"/>
              <w:ind w:left="420" w:leftChars="0"/>
              <w:rPr>
                <w:rFonts w:hint="eastAsia" w:ascii="宋体" w:hAnsi="宋体"/>
              </w:rPr>
            </w:pPr>
          </w:p>
        </w:tc>
      </w:tr>
      <w:tr w14:paraId="51F94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60" w:type="dxa"/>
            <w:tcBorders>
              <w:top w:val="single" w:color="auto" w:sz="2" w:space="0"/>
              <w:left w:val="single" w:color="auto" w:sz="2" w:space="0"/>
              <w:bottom w:val="single" w:color="auto" w:sz="2" w:space="0"/>
              <w:right w:val="single" w:color="auto" w:sz="2" w:space="0"/>
            </w:tcBorders>
            <w:vAlign w:val="center"/>
          </w:tcPr>
          <w:p w14:paraId="724BE634">
            <w:pPr>
              <w:numPr>
                <w:ilvl w:val="0"/>
                <w:numId w:val="0"/>
              </w:numPr>
              <w:spacing w:line="276" w:lineRule="auto"/>
              <w:rPr>
                <w:rFonts w:hint="eastAsia" w:ascii="宋体" w:hAnsi="宋体"/>
              </w:rPr>
            </w:pPr>
          </w:p>
        </w:tc>
        <w:tc>
          <w:tcPr>
            <w:tcW w:w="1678" w:type="dxa"/>
            <w:gridSpan w:val="2"/>
            <w:tcBorders>
              <w:top w:val="single" w:color="auto" w:sz="2" w:space="0"/>
              <w:left w:val="single" w:color="auto" w:sz="2" w:space="0"/>
              <w:bottom w:val="single" w:color="auto" w:sz="2" w:space="0"/>
              <w:right w:val="single" w:color="auto" w:sz="2" w:space="0"/>
            </w:tcBorders>
            <w:vAlign w:val="center"/>
          </w:tcPr>
          <w:p w14:paraId="65913DA5">
            <w:pPr>
              <w:numPr>
                <w:ilvl w:val="0"/>
                <w:numId w:val="0"/>
              </w:numPr>
              <w:spacing w:line="276" w:lineRule="auto"/>
              <w:rPr>
                <w:rFonts w:hint="eastAsia" w:ascii="宋体" w:hAnsi="宋体"/>
              </w:rPr>
            </w:pPr>
          </w:p>
        </w:tc>
        <w:tc>
          <w:tcPr>
            <w:tcW w:w="2263" w:type="dxa"/>
            <w:gridSpan w:val="3"/>
            <w:tcBorders>
              <w:top w:val="single" w:color="auto" w:sz="2" w:space="0"/>
              <w:left w:val="single" w:color="auto" w:sz="2" w:space="0"/>
              <w:bottom w:val="single" w:color="auto" w:sz="2" w:space="0"/>
              <w:right w:val="single" w:color="auto" w:sz="2" w:space="0"/>
            </w:tcBorders>
            <w:vAlign w:val="center"/>
          </w:tcPr>
          <w:p w14:paraId="5C7D475B">
            <w:pPr>
              <w:numPr>
                <w:ilvl w:val="0"/>
                <w:numId w:val="0"/>
              </w:numPr>
              <w:spacing w:line="276" w:lineRule="auto"/>
              <w:rPr>
                <w:rFonts w:hint="eastAsia" w:ascii="宋体" w:hAnsi="宋体"/>
              </w:rPr>
            </w:pP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6D7D1A1E">
            <w:pPr>
              <w:numPr>
                <w:ilvl w:val="0"/>
                <w:numId w:val="0"/>
              </w:numPr>
              <w:spacing w:line="276" w:lineRule="auto"/>
              <w:rPr>
                <w:rFonts w:hint="eastAsia" w:ascii="宋体" w:hAnsi="宋体"/>
              </w:rPr>
            </w:pPr>
          </w:p>
        </w:tc>
        <w:tc>
          <w:tcPr>
            <w:tcW w:w="2079" w:type="dxa"/>
            <w:tcBorders>
              <w:top w:val="single" w:color="auto" w:sz="2" w:space="0"/>
              <w:left w:val="single" w:color="auto" w:sz="2" w:space="0"/>
              <w:bottom w:val="single" w:color="auto" w:sz="2" w:space="0"/>
              <w:right w:val="single" w:color="auto" w:sz="2" w:space="0"/>
            </w:tcBorders>
            <w:vAlign w:val="center"/>
          </w:tcPr>
          <w:p w14:paraId="79C584D2">
            <w:pPr>
              <w:numPr>
                <w:ilvl w:val="0"/>
                <w:numId w:val="0"/>
              </w:numPr>
              <w:spacing w:line="276" w:lineRule="auto"/>
              <w:rPr>
                <w:rFonts w:hint="eastAsia" w:ascii="宋体" w:hAnsi="宋体"/>
              </w:rPr>
            </w:pPr>
          </w:p>
        </w:tc>
      </w:tr>
      <w:tr w14:paraId="421DE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4" w:hRule="atLeast"/>
          <w:jc w:val="center"/>
        </w:trPr>
        <w:tc>
          <w:tcPr>
            <w:tcW w:w="9584" w:type="dxa"/>
            <w:gridSpan w:val="10"/>
            <w:tcBorders>
              <w:top w:val="single" w:color="auto" w:sz="2" w:space="0"/>
              <w:left w:val="single" w:color="auto" w:sz="2" w:space="0"/>
              <w:bottom w:val="single" w:color="auto" w:sz="2" w:space="0"/>
              <w:right w:val="single" w:color="auto" w:sz="2" w:space="0"/>
            </w:tcBorders>
            <w:vAlign w:val="center"/>
          </w:tcPr>
          <w:p w14:paraId="7429C7F7">
            <w:pPr>
              <w:wordWrap w:val="0"/>
              <w:jc w:val="right"/>
              <w:rPr>
                <w:rFonts w:ascii="宋体" w:hAnsi="宋体"/>
              </w:rPr>
            </w:pPr>
          </w:p>
          <w:p w14:paraId="3887EA8A">
            <w:pPr>
              <w:wordWrap/>
              <w:jc w:val="both"/>
              <w:rPr>
                <w:rFonts w:hint="eastAsia" w:ascii="宋体" w:hAnsi="宋体" w:eastAsia="宋体"/>
                <w:sz w:val="16"/>
                <w:szCs w:val="16"/>
                <w:lang w:eastAsia="zh-CN"/>
              </w:rPr>
            </w:pPr>
          </w:p>
          <w:p w14:paraId="6FC73B68">
            <w:pPr>
              <w:wordWrap w:val="0"/>
              <w:jc w:val="right"/>
              <w:rPr>
                <w:rFonts w:ascii="宋体" w:hAnsi="宋体"/>
              </w:rPr>
            </w:pPr>
            <w:r>
              <w:rPr>
                <w:rFonts w:hint="eastAsia" w:ascii="宋体" w:hAnsi="宋体"/>
              </w:rPr>
              <w:t>专利权</w:t>
            </w:r>
            <w:r>
              <w:rPr>
                <w:rFonts w:ascii="宋体" w:hAnsi="宋体"/>
              </w:rPr>
              <w:t>人/专利申请人</w:t>
            </w:r>
            <w:r>
              <w:rPr>
                <w:rFonts w:hint="eastAsia" w:ascii="宋体" w:hAnsi="宋体"/>
              </w:rPr>
              <w:t xml:space="preserve">（签字/盖章）：                                          </w:t>
            </w:r>
            <w:r>
              <w:rPr>
                <w:rFonts w:ascii="宋体" w:hAnsi="宋体"/>
              </w:rPr>
              <w:t xml:space="preserve"> </w:t>
            </w:r>
          </w:p>
          <w:p w14:paraId="0B809646">
            <w:pPr>
              <w:wordWrap w:val="0"/>
              <w:ind w:right="525"/>
              <w:jc w:val="right"/>
              <w:rPr>
                <w:rFonts w:ascii="宋体" w:hAnsi="宋体"/>
              </w:rPr>
            </w:pPr>
            <w:r>
              <w:rPr>
                <w:rFonts w:hint="eastAsia" w:ascii="宋体"/>
                <w:kern w:val="0"/>
              </w:rPr>
              <w:t xml:space="preserve">年  </w:t>
            </w:r>
            <w:r>
              <w:rPr>
                <w:rFonts w:ascii="宋体"/>
                <w:kern w:val="0"/>
              </w:rPr>
              <w:t xml:space="preserve"> </w:t>
            </w:r>
            <w:r>
              <w:rPr>
                <w:rFonts w:hint="eastAsia" w:ascii="宋体"/>
                <w:kern w:val="0"/>
              </w:rPr>
              <w:t xml:space="preserve"> 月 </w:t>
            </w:r>
            <w:r>
              <w:rPr>
                <w:rFonts w:ascii="宋体"/>
                <w:kern w:val="0"/>
              </w:rPr>
              <w:t xml:space="preserve"> </w:t>
            </w:r>
            <w:r>
              <w:rPr>
                <w:rFonts w:hint="eastAsia" w:ascii="宋体"/>
                <w:kern w:val="0"/>
              </w:rPr>
              <w:t xml:space="preserve">  日   </w:t>
            </w:r>
          </w:p>
        </w:tc>
      </w:tr>
    </w:tbl>
    <w:p w14:paraId="715E87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简体" w:eastAsia="方正仿宋简体"/>
          <w:sz w:val="15"/>
          <w:szCs w:val="15"/>
        </w:rPr>
      </w:pPr>
    </w:p>
    <w:sectPr>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9"/>
      <w:lvlText w:val="%1"/>
      <w:lvlJc w:val="left"/>
      <w:pPr>
        <w:tabs>
          <w:tab w:val="left" w:pos="0"/>
        </w:tabs>
        <w:ind w:left="0" w:hanging="425"/>
      </w:pPr>
      <w:rPr>
        <w:rFonts w:hint="eastAsia"/>
      </w:rPr>
    </w:lvl>
    <w:lvl w:ilvl="1" w:tentative="0">
      <w:start w:val="1"/>
      <w:numFmt w:val="decimal"/>
      <w:pStyle w:val="1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4MzZmNTQ0ODRlMzMzNDU0NzhhMTQ4OTJmNTFhMDYifQ=="/>
  </w:docVars>
  <w:rsids>
    <w:rsidRoot w:val="00172A27"/>
    <w:rsid w:val="00030FE7"/>
    <w:rsid w:val="00172A27"/>
    <w:rsid w:val="001E3E07"/>
    <w:rsid w:val="001E7C3F"/>
    <w:rsid w:val="002464B5"/>
    <w:rsid w:val="002E06DE"/>
    <w:rsid w:val="00365492"/>
    <w:rsid w:val="003B144B"/>
    <w:rsid w:val="0047087B"/>
    <w:rsid w:val="00471AF0"/>
    <w:rsid w:val="0050574F"/>
    <w:rsid w:val="00695613"/>
    <w:rsid w:val="00714606"/>
    <w:rsid w:val="00715346"/>
    <w:rsid w:val="007A0037"/>
    <w:rsid w:val="007E4C4E"/>
    <w:rsid w:val="008A2810"/>
    <w:rsid w:val="00997347"/>
    <w:rsid w:val="00997AAB"/>
    <w:rsid w:val="009F2824"/>
    <w:rsid w:val="00A609B2"/>
    <w:rsid w:val="00B0771E"/>
    <w:rsid w:val="00B63505"/>
    <w:rsid w:val="00B905BD"/>
    <w:rsid w:val="00CE3532"/>
    <w:rsid w:val="00D34E3C"/>
    <w:rsid w:val="00E63EA9"/>
    <w:rsid w:val="00FF641A"/>
    <w:rsid w:val="00FF7B27"/>
    <w:rsid w:val="044D31C4"/>
    <w:rsid w:val="083536B1"/>
    <w:rsid w:val="0D670655"/>
    <w:rsid w:val="2129189E"/>
    <w:rsid w:val="42525311"/>
    <w:rsid w:val="482E6BA9"/>
    <w:rsid w:val="52450CC4"/>
    <w:rsid w:val="575F8E0E"/>
    <w:rsid w:val="5F76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jc w:val="both"/>
    </w:pPr>
    <w:rPr>
      <w:rFonts w:ascii="Calibri" w:hAnsi="Calibri" w:eastAsia="宋体" w:cs="黑体"/>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qFormat/>
    <w:uiPriority w:val="0"/>
    <w:rPr>
      <w:color w:val="0000FF"/>
      <w:u w:val="single"/>
    </w:rPr>
  </w:style>
  <w:style w:type="character" w:customStyle="1" w:styleId="7">
    <w:name w:val="页眉 Char"/>
    <w:link w:val="3"/>
    <w:qFormat/>
    <w:uiPriority w:val="0"/>
    <w:rPr>
      <w:sz w:val="18"/>
      <w:szCs w:val="18"/>
    </w:rPr>
  </w:style>
  <w:style w:type="character" w:customStyle="1" w:styleId="8">
    <w:name w:val="页脚 Char"/>
    <w:link w:val="2"/>
    <w:qFormat/>
    <w:uiPriority w:val="0"/>
    <w:rPr>
      <w:sz w:val="18"/>
      <w:szCs w:val="18"/>
    </w:rPr>
  </w:style>
  <w:style w:type="paragraph" w:customStyle="1" w:styleId="9">
    <w:name w:val="附录表标号"/>
    <w:basedOn w:val="1"/>
    <w:next w:val="1"/>
    <w:qFormat/>
    <w:uiPriority w:val="0"/>
    <w:pPr>
      <w:numPr>
        <w:ilvl w:val="0"/>
        <w:numId w:val="1"/>
      </w:numPr>
      <w:spacing w:line="14" w:lineRule="exact"/>
      <w:ind w:left="811" w:hanging="448"/>
      <w:jc w:val="center"/>
      <w:outlineLvl w:val="0"/>
    </w:pPr>
    <w:rPr>
      <w:rFonts w:ascii="Times New Roman" w:hAnsi="Times New Roman" w:cs="Times New Roman"/>
      <w:color w:val="FFFFFF"/>
      <w:szCs w:val="24"/>
    </w:rPr>
  </w:style>
  <w:style w:type="paragraph" w:customStyle="1" w:styleId="10">
    <w:name w:val="列出段落1"/>
    <w:basedOn w:val="1"/>
    <w:qFormat/>
    <w:uiPriority w:val="0"/>
    <w:pPr>
      <w:spacing w:line="240" w:lineRule="auto"/>
      <w:ind w:left="720"/>
      <w:contextualSpacing/>
    </w:pPr>
    <w:rPr>
      <w:rFonts w:ascii="Times New Roman" w:hAnsi="Times New Roman" w:cs="Times New Roman"/>
      <w:szCs w:val="24"/>
    </w:rPr>
  </w:style>
  <w:style w:type="paragraph" w:customStyle="1" w:styleId="11">
    <w:name w:val="附录表标题"/>
    <w:basedOn w:val="1"/>
    <w:next w:val="1"/>
    <w:qFormat/>
    <w:uiPriority w:val="0"/>
    <w:pPr>
      <w:numPr>
        <w:ilvl w:val="1"/>
        <w:numId w:val="1"/>
      </w:numPr>
      <w:tabs>
        <w:tab w:val="left" w:pos="0"/>
        <w:tab w:val="left" w:pos="180"/>
      </w:tabs>
      <w:spacing w:before="156" w:beforeLines="50" w:after="156" w:afterLines="50" w:line="240" w:lineRule="auto"/>
      <w:ind w:left="0" w:firstLine="0"/>
      <w:jc w:val="center"/>
    </w:pPr>
    <w:rPr>
      <w:rFonts w:ascii="黑体" w:hAnsi="Times New Roman" w:eastAsia="黑体" w:cs="Times New Roman"/>
    </w:rPr>
  </w:style>
  <w:style w:type="paragraph" w:customStyle="1" w:styleId="12">
    <w:name w:val="注×："/>
    <w:qFormat/>
    <w:uiPriority w:val="0"/>
    <w:pPr>
      <w:widowControl w:val="0"/>
      <w:tabs>
        <w:tab w:val="left" w:pos="0"/>
      </w:tabs>
      <w:autoSpaceDE w:val="0"/>
      <w:autoSpaceDN w:val="0"/>
      <w:ind w:hanging="425"/>
    </w:pPr>
    <w:rPr>
      <w:rFonts w:ascii="宋体" w:hAnsi="Times New Roman" w:eastAsia="宋体" w:cs="Times New Roman"/>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447</Words>
  <Characters>454</Characters>
  <Lines>4</Lines>
  <Paragraphs>1</Paragraphs>
  <TotalTime>7</TotalTime>
  <ScaleCrop>false</ScaleCrop>
  <LinksUpToDate>false</LinksUpToDate>
  <CharactersWithSpaces>508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2018-05-22T10:11:00Z</dcterms:created>
  <dc:creator>Lenovo User</dc:creator>
  <cp:lastModifiedBy>龙律师</cp:lastModifiedBy>
  <dcterms:modified xsi:type="dcterms:W3CDTF">2026-06-01T01:45:31Z</dcterms:modified>
  <dc:title>Lenovo User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21A4F0D86E7449068823DA69CBA67ADF_13</vt:lpwstr>
  </property>
  <property fmtid="{D5CDD505-2E9C-101B-9397-08002B2CF9AE}" pid="4" name="KSOTemplateDocerSaveRecord">
    <vt:lpwstr>eyJoZGlkIjoiMWJmYmVhMGQ2YWQwOTc0ZDFkYmVkZTE0NzFkNThlYzIiLCJ1c2VySWQiOiI1MDE4MTM3NzYifQ==</vt:lpwstr>
  </property>
</Properties>
</file>